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A5" w:rsidRDefault="00896A91" w:rsidP="000B69A5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BE653E" wp14:editId="523EF655">
            <wp:simplePos x="0" y="0"/>
            <wp:positionH relativeFrom="column">
              <wp:posOffset>2337162</wp:posOffset>
            </wp:positionH>
            <wp:positionV relativeFrom="paragraph">
              <wp:posOffset>-410391</wp:posOffset>
            </wp:positionV>
            <wp:extent cx="2848310" cy="2094684"/>
            <wp:effectExtent l="0" t="0" r="0" b="1270"/>
            <wp:wrapNone/>
            <wp:docPr id="4" name="Рисунок 4" descr="https://sun9-31.userapi.com/impg/REqn89reatn-cwoCHCIZ23BP6WyXIViWCKuTBQ/N9szsFO8Kzs.jpg?size=2560x1883&amp;quality=95&amp;sign=ef210293fce52c3ae86f2f2767f5804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1.userapi.com/impg/REqn89reatn-cwoCHCIZ23BP6WyXIViWCKuTBQ/N9szsFO8Kzs.jpg?size=2560x1883&amp;quality=95&amp;sign=ef210293fce52c3ae86f2f2767f5804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310" cy="209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2C79286" wp14:editId="2D4CF034">
            <wp:simplePos x="0" y="0"/>
            <wp:positionH relativeFrom="column">
              <wp:posOffset>-609691</wp:posOffset>
            </wp:positionH>
            <wp:positionV relativeFrom="paragraph">
              <wp:posOffset>-422275</wp:posOffset>
            </wp:positionV>
            <wp:extent cx="2622444" cy="2104128"/>
            <wp:effectExtent l="0" t="0" r="6985" b="0"/>
            <wp:wrapNone/>
            <wp:docPr id="3" name="Рисунок 3" descr="https://sun9-48.userapi.com/impg/uFxthknNu9wXvGAo5RkrUNgCwe8hF_Sdn6LReg/NnKMKXe1BpM.jpg?size=2560x2054&amp;quality=95&amp;sign=0fef0c48892ffce5173caa33859589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g/uFxthknNu9wXvGAo5RkrUNgCwe8hF_Sdn6LReg/NnKMKXe1BpM.jpg?size=2560x2054&amp;quality=95&amp;sign=0fef0c48892ffce5173caa338595896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444" cy="210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9A5" w:rsidRDefault="000B69A5" w:rsidP="000B69A5"/>
    <w:p w:rsidR="000B69A5" w:rsidRDefault="000B69A5" w:rsidP="000B69A5"/>
    <w:p w:rsidR="00896A91" w:rsidRDefault="00896A91" w:rsidP="000B69A5"/>
    <w:p w:rsidR="00896A91" w:rsidRDefault="00896A91" w:rsidP="000B69A5"/>
    <w:p w:rsidR="00896A91" w:rsidRDefault="00896A91" w:rsidP="00896A91">
      <w:pPr>
        <w:tabs>
          <w:tab w:val="left" w:pos="3374"/>
        </w:tabs>
      </w:pPr>
      <w:r>
        <w:tab/>
      </w:r>
    </w:p>
    <w:p w:rsidR="00896A91" w:rsidRDefault="00896A91" w:rsidP="00896A91">
      <w:pPr>
        <w:tabs>
          <w:tab w:val="left" w:pos="3374"/>
        </w:tabs>
      </w:pPr>
    </w:p>
    <w:p w:rsidR="00896A91" w:rsidRDefault="00896A91" w:rsidP="00896A91">
      <w:r>
        <w:t>Профилактика приоритетных задач детского дорожно-транспортного травматизма – проблема всего общества, одна из образовательных учреждений. Решить ее можно только общими усилиями. Поэтому встречи с инспекторами ГИБДД всегда актуальны и важны.</w:t>
      </w:r>
    </w:p>
    <w:p w:rsidR="00896A91" w:rsidRDefault="00896A91" w:rsidP="00896A91">
      <w:r>
        <w:t>13 марта на участок детского сада "Колосок" заехала патрульно-постовая машина ГИБДД. В этот день к нам приехали гости, сотрудники ДПС. Целью этой встречи было закрепление знаний о правилах дорожного движения, профилактика детского дорожно-транспортного травматизма.</w:t>
      </w:r>
    </w:p>
    <w:p w:rsidR="000B69A5" w:rsidRDefault="00896A91" w:rsidP="00896A91">
      <w:r>
        <w:t>Вместе с инспектором дети вспомнили основные правила безопасного поведения на дороге и дорожные знаки, рассказали, как следует переходить дорогу и как должен себя вести пешеход на пешеходном переходе. Вспомнили о правилах езды на велосипеде. Сотрудники ГИБДД продемонстрировали ребятам патрульный автомобиль, на котором ежедневно несут службу. Показали в действии специальные звуковые и световые устройства, которыми оборудован служебный транспорт. Каждый желающий смог посидеть в автомобиле. Мероприятие очень понравилось дошкольникам. В завершении встречи многие ребята выразили желание стать инспекторами ГИБДД, а также пообещали никогда не нарушать правила дорожного движения</w:t>
      </w:r>
    </w:p>
    <w:p w:rsidR="000B69A5" w:rsidRDefault="000B69A5" w:rsidP="000B69A5"/>
    <w:p w:rsidR="000B69A5" w:rsidRDefault="000B69A5" w:rsidP="000B69A5"/>
    <w:p w:rsidR="000B69A5" w:rsidRDefault="000B69A5" w:rsidP="000B69A5"/>
    <w:p w:rsidR="000B69A5" w:rsidRDefault="000B69A5" w:rsidP="000B69A5"/>
    <w:p w:rsidR="00D244B8" w:rsidRDefault="00D244B8" w:rsidP="000B69A5">
      <w:bookmarkStart w:id="0" w:name="_GoBack"/>
      <w:bookmarkEnd w:id="0"/>
    </w:p>
    <w:sectPr w:rsidR="00D2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2D"/>
    <w:rsid w:val="000B69A5"/>
    <w:rsid w:val="00896A91"/>
    <w:rsid w:val="009F132D"/>
    <w:rsid w:val="00D2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C5C74-458C-4C68-BD6C-4BC80480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</dc:creator>
  <cp:keywords/>
  <dc:description/>
  <cp:lastModifiedBy>Kolosok</cp:lastModifiedBy>
  <cp:revision>3</cp:revision>
  <dcterms:created xsi:type="dcterms:W3CDTF">2025-03-18T03:28:00Z</dcterms:created>
  <dcterms:modified xsi:type="dcterms:W3CDTF">2025-03-18T03:36:00Z</dcterms:modified>
</cp:coreProperties>
</file>